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2817" w14:textId="77777777" w:rsidR="00191950" w:rsidRDefault="00BD789B">
      <w:pPr>
        <w:pStyle w:val="Titel"/>
        <w:rPr>
          <w:lang w:val="fy-NL"/>
        </w:rPr>
      </w:pPr>
      <w:r>
        <w:rPr>
          <w:lang w:val="fy-NL"/>
        </w:rPr>
        <w:t>Presintaasje op 7 april</w:t>
      </w:r>
    </w:p>
    <w:p w14:paraId="10A2B1BB" w14:textId="44A39ED6" w:rsidR="00191950" w:rsidRPr="002C35B4" w:rsidRDefault="002C35B4">
      <w:pPr>
        <w:rPr>
          <w:b/>
          <w:bCs/>
          <w:sz w:val="28"/>
          <w:szCs w:val="28"/>
          <w:lang w:val="fy-NL"/>
        </w:rPr>
      </w:pPr>
      <w:r w:rsidRPr="002C35B4">
        <w:rPr>
          <w:b/>
          <w:bCs/>
          <w:sz w:val="28"/>
          <w:szCs w:val="28"/>
          <w:lang w:val="fy-NL"/>
        </w:rPr>
        <w:t xml:space="preserve">Bettere </w:t>
      </w:r>
      <w:r w:rsidR="000105D3" w:rsidRPr="002C35B4">
        <w:rPr>
          <w:b/>
          <w:bCs/>
          <w:sz w:val="28"/>
          <w:szCs w:val="28"/>
          <w:lang w:val="fy-NL"/>
        </w:rPr>
        <w:t>beleanning</w:t>
      </w:r>
      <w:r w:rsidRPr="002C35B4">
        <w:rPr>
          <w:b/>
          <w:bCs/>
          <w:sz w:val="28"/>
          <w:szCs w:val="28"/>
          <w:lang w:val="fy-NL"/>
        </w:rPr>
        <w:t xml:space="preserve"> fan skriuwers en mear promoasje fan Fryske boeken</w:t>
      </w:r>
    </w:p>
    <w:p w14:paraId="4C890F53" w14:textId="77777777" w:rsidR="00191950" w:rsidRDefault="00191950">
      <w:pPr>
        <w:rPr>
          <w:lang w:val="fy-NL"/>
        </w:rPr>
      </w:pPr>
    </w:p>
    <w:p w14:paraId="411DCC6D" w14:textId="77777777" w:rsidR="00191950" w:rsidRDefault="00BD789B">
      <w:r>
        <w:rPr>
          <w:i/>
          <w:iCs/>
          <w:lang w:val="fy-NL"/>
        </w:rPr>
        <w:t>Plak</w:t>
      </w:r>
      <w:r>
        <w:rPr>
          <w:lang w:val="fy-NL"/>
        </w:rPr>
        <w:t>: Tresoar</w:t>
      </w:r>
    </w:p>
    <w:p w14:paraId="2F38534E" w14:textId="34BC091A" w:rsidR="00191950" w:rsidRDefault="00BD789B">
      <w:r>
        <w:rPr>
          <w:i/>
          <w:iCs/>
          <w:lang w:val="fy-NL"/>
        </w:rPr>
        <w:t>Oanwêzich</w:t>
      </w:r>
      <w:r>
        <w:rPr>
          <w:lang w:val="fy-NL"/>
        </w:rPr>
        <w:t>: Baukje Zijlstra, Marianne Velsink (Friesch Dagblad), Elisabeth Post (Ljouwerter Krante), Alex Riemersma (Dingtiid), Pier Bergsma (ôf</w:t>
      </w:r>
      <w:r w:rsidR="00C00D58">
        <w:rPr>
          <w:lang w:val="fy-NL"/>
        </w:rPr>
        <w:t>geand</w:t>
      </w:r>
      <w:r>
        <w:rPr>
          <w:lang w:val="fy-NL"/>
        </w:rPr>
        <w:t xml:space="preserve"> foarsitter fan Ried fan de Fryske Beweging), Pier Boorsma, Hilda Talsma</w:t>
      </w:r>
      <w:r w:rsidR="00D84E30">
        <w:rPr>
          <w:lang w:val="fy-NL"/>
        </w:rPr>
        <w:t xml:space="preserve"> (lid wurkgroep dy’</w:t>
      </w:r>
      <w:r w:rsidR="000105D3">
        <w:rPr>
          <w:lang w:val="fy-NL"/>
        </w:rPr>
        <w:t xml:space="preserve">t </w:t>
      </w:r>
      <w:r w:rsidR="00D84E30">
        <w:rPr>
          <w:lang w:val="fy-NL"/>
        </w:rPr>
        <w:t>it plan ûntwikkele)</w:t>
      </w:r>
      <w:r>
        <w:rPr>
          <w:lang w:val="fy-NL"/>
        </w:rPr>
        <w:t>, Willem Verf, Sjoukje Veenstra, Meindert Reitsma (Tresoar), Jan H. Woudstra, Syds Wiersma en Trevor Scarse</w:t>
      </w:r>
    </w:p>
    <w:p w14:paraId="1EE0ABC8" w14:textId="77777777" w:rsidR="00191950" w:rsidRDefault="00191950">
      <w:pPr>
        <w:rPr>
          <w:lang w:val="fy-NL"/>
        </w:rPr>
      </w:pPr>
    </w:p>
    <w:p w14:paraId="2C2AE655" w14:textId="77777777" w:rsidR="00191950" w:rsidRDefault="00191950">
      <w:pPr>
        <w:rPr>
          <w:lang w:val="fy-NL"/>
        </w:rPr>
      </w:pPr>
    </w:p>
    <w:p w14:paraId="04D31A15" w14:textId="6E314F4F" w:rsidR="00191950" w:rsidRDefault="00BD789B">
      <w:pPr>
        <w:rPr>
          <w:lang w:val="fy-NL"/>
        </w:rPr>
      </w:pPr>
      <w:r>
        <w:rPr>
          <w:lang w:val="fy-NL"/>
        </w:rPr>
        <w:t>Nei in foarstelrûntsje rin</w:t>
      </w:r>
      <w:r w:rsidR="00D84E30">
        <w:rPr>
          <w:lang w:val="fy-NL"/>
        </w:rPr>
        <w:t>ne Hilda Talsma en</w:t>
      </w:r>
      <w:r>
        <w:rPr>
          <w:lang w:val="fy-NL"/>
        </w:rPr>
        <w:t xml:space="preserve"> Willem Verf mei de oanwêzigen it plan troch:</w:t>
      </w:r>
    </w:p>
    <w:p w14:paraId="319C4AE2" w14:textId="77777777" w:rsidR="00191950" w:rsidRDefault="00191950">
      <w:pPr>
        <w:rPr>
          <w:lang w:val="fy-NL"/>
        </w:rPr>
      </w:pPr>
    </w:p>
    <w:p w14:paraId="53F17CDE" w14:textId="2CB5FA9F" w:rsidR="00191950" w:rsidRDefault="00BD789B">
      <w:pPr>
        <w:rPr>
          <w:b/>
          <w:bCs/>
          <w:lang w:val="fy-NL"/>
        </w:rPr>
      </w:pPr>
      <w:r>
        <w:rPr>
          <w:b/>
          <w:bCs/>
          <w:lang w:val="fy-NL"/>
        </w:rPr>
        <w:t>A) Tarive</w:t>
      </w:r>
      <w:r w:rsidR="000105D3">
        <w:rPr>
          <w:b/>
          <w:bCs/>
          <w:lang w:val="fy-NL"/>
        </w:rPr>
        <w:t>-</w:t>
      </w:r>
      <w:r>
        <w:rPr>
          <w:b/>
          <w:bCs/>
          <w:lang w:val="fy-NL"/>
        </w:rPr>
        <w:t>list</w:t>
      </w:r>
    </w:p>
    <w:p w14:paraId="72503666" w14:textId="5C5C66DF" w:rsidR="00191950" w:rsidRDefault="00BD789B">
      <w:pPr>
        <w:rPr>
          <w:lang w:val="fy-NL"/>
        </w:rPr>
      </w:pPr>
      <w:r>
        <w:rPr>
          <w:lang w:val="fy-NL"/>
        </w:rPr>
        <w:t>De wurkgroep hat in list mei minimum</w:t>
      </w:r>
      <w:r w:rsidR="000105D3">
        <w:rPr>
          <w:lang w:val="fy-NL"/>
        </w:rPr>
        <w:t>-</w:t>
      </w:r>
      <w:r>
        <w:rPr>
          <w:lang w:val="fy-NL"/>
        </w:rPr>
        <w:t xml:space="preserve">tariven opsteld foar ferskate aktiviteiten dy’t in skriuwer ûndernimme kin. De foarstelde bedragen binne bedoeld as </w:t>
      </w:r>
      <w:r w:rsidR="00C00D58">
        <w:rPr>
          <w:lang w:val="fy-NL"/>
        </w:rPr>
        <w:t xml:space="preserve">hâldfêst </w:t>
      </w:r>
      <w:r>
        <w:rPr>
          <w:lang w:val="fy-NL"/>
        </w:rPr>
        <w:t>foar skriuwers wannear’t se foar dizze aktiviteiten frege wurde. Yn in soad gefallen kinne en meie se fansels mear freegje.</w:t>
      </w:r>
    </w:p>
    <w:p w14:paraId="0A43DA86" w14:textId="77777777" w:rsidR="00191950" w:rsidRDefault="00191950">
      <w:pPr>
        <w:ind w:left="705"/>
        <w:rPr>
          <w:lang w:val="fy-NL"/>
        </w:rPr>
      </w:pPr>
    </w:p>
    <w:p w14:paraId="6822F6B5" w14:textId="1502EA71" w:rsidR="00191950" w:rsidRDefault="00BD789B">
      <w:pPr>
        <w:ind w:left="705"/>
        <w:rPr>
          <w:lang w:val="fy-NL"/>
        </w:rPr>
      </w:pPr>
      <w:r>
        <w:rPr>
          <w:lang w:val="fy-NL"/>
        </w:rPr>
        <w:t>Elisabeth Post tipt ús dat soks net (allinne) nei de redaksje stjoerd wurde moat mar nei de haadredakteur omdat dy oer de sinteraasje giet.</w:t>
      </w:r>
    </w:p>
    <w:p w14:paraId="2BE8B217" w14:textId="33CAEEDF" w:rsidR="00C00D58" w:rsidRPr="00C00D58" w:rsidRDefault="00C00D58">
      <w:pPr>
        <w:ind w:left="705"/>
        <w:rPr>
          <w:i/>
          <w:iCs/>
          <w:lang w:val="fy-NL"/>
        </w:rPr>
      </w:pPr>
      <w:r>
        <w:rPr>
          <w:i/>
          <w:iCs/>
          <w:lang w:val="fy-NL"/>
        </w:rPr>
        <w:t xml:space="preserve">In pear leden joegen ús nei de gearkomste te witten dat se </w:t>
      </w:r>
      <w:r w:rsidR="00626E8A">
        <w:rPr>
          <w:i/>
          <w:iCs/>
          <w:lang w:val="fy-NL"/>
        </w:rPr>
        <w:t>(</w:t>
      </w:r>
      <w:r>
        <w:rPr>
          <w:i/>
          <w:iCs/>
          <w:lang w:val="fy-NL"/>
        </w:rPr>
        <w:t>folle</w:t>
      </w:r>
      <w:r w:rsidR="00626E8A">
        <w:rPr>
          <w:i/>
          <w:iCs/>
          <w:lang w:val="fy-NL"/>
        </w:rPr>
        <w:t>)</w:t>
      </w:r>
      <w:r>
        <w:rPr>
          <w:i/>
          <w:iCs/>
          <w:lang w:val="fy-NL"/>
        </w:rPr>
        <w:t xml:space="preserve"> mear freegje. Dat binne persoanen mei in reputaasje as ferteller </w:t>
      </w:r>
      <w:r w:rsidR="00626E8A">
        <w:rPr>
          <w:i/>
          <w:iCs/>
          <w:lang w:val="fy-NL"/>
        </w:rPr>
        <w:t>en/</w:t>
      </w:r>
      <w:r>
        <w:rPr>
          <w:i/>
          <w:iCs/>
          <w:lang w:val="fy-NL"/>
        </w:rPr>
        <w:t xml:space="preserve">of </w:t>
      </w:r>
      <w:r w:rsidR="00626E8A">
        <w:rPr>
          <w:i/>
          <w:iCs/>
          <w:lang w:val="fy-NL"/>
        </w:rPr>
        <w:t>as</w:t>
      </w:r>
      <w:r>
        <w:rPr>
          <w:i/>
          <w:iCs/>
          <w:lang w:val="fy-NL"/>
        </w:rPr>
        <w:t xml:space="preserve"> skriuwer mei flinke </w:t>
      </w:r>
      <w:r w:rsidR="000105D3">
        <w:rPr>
          <w:i/>
          <w:iCs/>
          <w:lang w:val="fy-NL"/>
        </w:rPr>
        <w:t>oplagen</w:t>
      </w:r>
      <w:r>
        <w:rPr>
          <w:i/>
          <w:iCs/>
          <w:lang w:val="fy-NL"/>
        </w:rPr>
        <w:t xml:space="preserve"> en in grut publyk. </w:t>
      </w:r>
      <w:r w:rsidR="00626E8A">
        <w:rPr>
          <w:i/>
          <w:iCs/>
          <w:lang w:val="fy-NL"/>
        </w:rPr>
        <w:t>Dat fine wy foar harren en foar de Fryske skriuwerij moai</w:t>
      </w:r>
      <w:r w:rsidR="001A0030">
        <w:rPr>
          <w:i/>
          <w:iCs/>
          <w:lang w:val="fy-NL"/>
        </w:rPr>
        <w:t xml:space="preserve"> – en </w:t>
      </w:r>
      <w:r w:rsidR="00626E8A">
        <w:rPr>
          <w:i/>
          <w:iCs/>
          <w:lang w:val="fy-NL"/>
        </w:rPr>
        <w:t>d</w:t>
      </w:r>
      <w:r w:rsidR="00D84E30">
        <w:rPr>
          <w:i/>
          <w:iCs/>
          <w:lang w:val="fy-NL"/>
        </w:rPr>
        <w:t>y goede betelling</w:t>
      </w:r>
      <w:r w:rsidR="00626E8A">
        <w:rPr>
          <w:i/>
          <w:iCs/>
          <w:lang w:val="fy-NL"/>
        </w:rPr>
        <w:t xml:space="preserve"> moat foaral sa bliuwe. Begjinnende skriuwers, dy’t net sa faak frege wurde, kinne lykwols har hâldfêst fine yn de troch ús foarstelde minimum-bedragen, en dêrnei ferwize yn petearen mei opdrachtjouwers. </w:t>
      </w:r>
    </w:p>
    <w:p w14:paraId="205F6828" w14:textId="77777777" w:rsidR="00191950" w:rsidRDefault="00191950">
      <w:pPr>
        <w:rPr>
          <w:lang w:val="fy-NL"/>
        </w:rPr>
      </w:pPr>
    </w:p>
    <w:p w14:paraId="072B7750" w14:textId="77777777" w:rsidR="00191950" w:rsidRDefault="00BD789B">
      <w:pPr>
        <w:rPr>
          <w:b/>
          <w:bCs/>
          <w:lang w:val="fy-NL"/>
        </w:rPr>
      </w:pPr>
      <w:r>
        <w:rPr>
          <w:b/>
          <w:bCs/>
          <w:lang w:val="fy-NL"/>
        </w:rPr>
        <w:t>B) Kontrakten foar publikaasjes</w:t>
      </w:r>
    </w:p>
    <w:p w14:paraId="298CF50E" w14:textId="3CE76D8D" w:rsidR="00191950" w:rsidRDefault="00BD789B">
      <w:pPr>
        <w:rPr>
          <w:lang w:val="fy-NL"/>
        </w:rPr>
      </w:pPr>
      <w:r>
        <w:rPr>
          <w:lang w:val="fy-NL"/>
        </w:rPr>
        <w:t xml:space="preserve">De wurkgroep wol skriuwers </w:t>
      </w:r>
      <w:r w:rsidR="000105D3">
        <w:rPr>
          <w:lang w:val="fy-NL"/>
        </w:rPr>
        <w:t xml:space="preserve">, útjouwers en Provinsje </w:t>
      </w:r>
      <w:r>
        <w:rPr>
          <w:lang w:val="fy-NL"/>
        </w:rPr>
        <w:t xml:space="preserve">oantrune om in </w:t>
      </w:r>
      <w:r w:rsidR="00142BBD">
        <w:rPr>
          <w:lang w:val="fy-NL"/>
        </w:rPr>
        <w:t>eardere regeling opnij yn te fieren.</w:t>
      </w:r>
      <w:r>
        <w:rPr>
          <w:lang w:val="fy-NL"/>
        </w:rPr>
        <w:t xml:space="preserve"> Eartiids krigen skriuwers standert 50% fan de royalties as foarskot, dat is der útgien om’t dit ekstra opstart</w:t>
      </w:r>
      <w:r w:rsidR="00D84E30">
        <w:rPr>
          <w:lang w:val="fy-NL"/>
        </w:rPr>
        <w:t>-</w:t>
      </w:r>
      <w:r>
        <w:rPr>
          <w:lang w:val="fy-NL"/>
        </w:rPr>
        <w:t xml:space="preserve">kosten opleveret foar de útjouwer. Wy soene graach </w:t>
      </w:r>
      <w:r w:rsidR="0026137A">
        <w:rPr>
          <w:lang w:val="fy-NL"/>
        </w:rPr>
        <w:t xml:space="preserve">sjen </w:t>
      </w:r>
      <w:r>
        <w:rPr>
          <w:lang w:val="fy-NL"/>
        </w:rPr>
        <w:t xml:space="preserve">dat dizze betingst wer opnommen wurdt yn de Provinsjale subsydzjeregelingen foar Fryske </w:t>
      </w:r>
      <w:r w:rsidR="00142BBD">
        <w:rPr>
          <w:lang w:val="fy-NL"/>
        </w:rPr>
        <w:t>útjeften</w:t>
      </w:r>
      <w:r>
        <w:rPr>
          <w:lang w:val="fy-NL"/>
        </w:rPr>
        <w:t>.</w:t>
      </w:r>
    </w:p>
    <w:p w14:paraId="1FA1EE62" w14:textId="77777777" w:rsidR="00191950" w:rsidRDefault="00191950">
      <w:pPr>
        <w:ind w:left="706"/>
        <w:rPr>
          <w:lang w:val="fy-NL"/>
        </w:rPr>
      </w:pPr>
    </w:p>
    <w:p w14:paraId="2242E657" w14:textId="3175B42D" w:rsidR="00191950" w:rsidRDefault="00626E8A">
      <w:pPr>
        <w:ind w:left="706"/>
        <w:rPr>
          <w:lang w:val="fy-NL"/>
        </w:rPr>
      </w:pPr>
      <w:r>
        <w:rPr>
          <w:lang w:val="fy-NL"/>
        </w:rPr>
        <w:t>H</w:t>
      </w:r>
      <w:r w:rsidR="00BD789B">
        <w:rPr>
          <w:lang w:val="fy-NL"/>
        </w:rPr>
        <w:t xml:space="preserve">jir </w:t>
      </w:r>
      <w:r>
        <w:rPr>
          <w:lang w:val="fy-NL"/>
        </w:rPr>
        <w:t xml:space="preserve">waard </w:t>
      </w:r>
      <w:r w:rsidR="00BD789B">
        <w:rPr>
          <w:lang w:val="fy-NL"/>
        </w:rPr>
        <w:t>net folle op reagearre</w:t>
      </w:r>
      <w:r>
        <w:rPr>
          <w:lang w:val="fy-NL"/>
        </w:rPr>
        <w:t>.</w:t>
      </w:r>
      <w:r w:rsidR="00BD789B">
        <w:rPr>
          <w:lang w:val="fy-NL"/>
        </w:rPr>
        <w:t xml:space="preserve"> </w:t>
      </w:r>
      <w:r w:rsidR="0026137A">
        <w:rPr>
          <w:lang w:val="fy-NL"/>
        </w:rPr>
        <w:t xml:space="preserve">Wol waard opmurken </w:t>
      </w:r>
      <w:r w:rsidR="00BD789B">
        <w:rPr>
          <w:lang w:val="fy-NL"/>
        </w:rPr>
        <w:t>nei dat de ‘Vereniging van Letterkundigen’ de ‘Auteursbond’ wêze moat.</w:t>
      </w:r>
    </w:p>
    <w:p w14:paraId="7B8B6F0B" w14:textId="77777777" w:rsidR="00191950" w:rsidRDefault="00191950">
      <w:pPr>
        <w:rPr>
          <w:lang w:val="fy-NL"/>
        </w:rPr>
      </w:pPr>
    </w:p>
    <w:p w14:paraId="2F2FF83A" w14:textId="77777777" w:rsidR="00191950" w:rsidRDefault="00BD789B">
      <w:pPr>
        <w:rPr>
          <w:b/>
          <w:bCs/>
          <w:lang w:val="fy-NL"/>
        </w:rPr>
      </w:pPr>
      <w:r>
        <w:rPr>
          <w:b/>
          <w:bCs/>
          <w:lang w:val="fy-NL"/>
        </w:rPr>
        <w:t>C) Ekstra promoasje troch Boeken fan Fryslân foar spearpuntboeken</w:t>
      </w:r>
    </w:p>
    <w:p w14:paraId="5E528D07" w14:textId="77777777" w:rsidR="00191950" w:rsidRDefault="00BD789B">
      <w:pPr>
        <w:rPr>
          <w:lang w:val="fy-NL"/>
        </w:rPr>
      </w:pPr>
      <w:r>
        <w:rPr>
          <w:lang w:val="fy-NL"/>
        </w:rPr>
        <w:t xml:space="preserve">Om mear lêzer te fangen foar Fryske boeken, stelt de wurkgroep foar om jierliks in oantal boeken út te kiezen foar ekstra promoasje: op billboards, alle stasjons, digitaal en yn de boekhannels. Hooplik krije we dêrtroch mear bekendheid en lûkt dit lêzers en nij wurk fan (nije) skriuwers oan. In foarbyld út it ferline is bygelyks de Kikkert-rige. </w:t>
      </w:r>
    </w:p>
    <w:p w14:paraId="1FF93C15" w14:textId="15628321" w:rsidR="00191950" w:rsidRDefault="00BD789B">
      <w:pPr>
        <w:rPr>
          <w:lang w:val="fy-NL"/>
        </w:rPr>
      </w:pPr>
      <w:r>
        <w:rPr>
          <w:lang w:val="fy-NL"/>
        </w:rPr>
        <w:t xml:space="preserve">Om te soargjen dat dit gjin wedstriid wurdt, wurde de boeken keazen út manuskripten dy’t de útjouwers al fan plan wiene om út te jaan. De útjouwers </w:t>
      </w:r>
      <w:r w:rsidR="0026137A">
        <w:rPr>
          <w:lang w:val="fy-NL"/>
        </w:rPr>
        <w:t xml:space="preserve">en skriuwers </w:t>
      </w:r>
      <w:r>
        <w:rPr>
          <w:lang w:val="fy-NL"/>
        </w:rPr>
        <w:t>meie</w:t>
      </w:r>
      <w:r w:rsidR="0026137A">
        <w:rPr>
          <w:lang w:val="fy-NL"/>
        </w:rPr>
        <w:t>, yn gearwurking mei mekoar,</w:t>
      </w:r>
      <w:r>
        <w:rPr>
          <w:lang w:val="fy-NL"/>
        </w:rPr>
        <w:t xml:space="preserve"> wurk ynstjoere foar dizze kampanje en dy manuskripten wurde anonym beoardiele troch in sjuery dy’t it lêzerspublyk kenne: in ‘lêzer’, in boekferkeaper en bibleteek</w:t>
      </w:r>
      <w:r w:rsidR="00142BBD">
        <w:rPr>
          <w:lang w:val="fy-NL"/>
        </w:rPr>
        <w:t>-</w:t>
      </w:r>
      <w:r>
        <w:rPr>
          <w:lang w:val="fy-NL"/>
        </w:rPr>
        <w:t>meiwurker.</w:t>
      </w:r>
    </w:p>
    <w:p w14:paraId="3782B2BE" w14:textId="77777777" w:rsidR="00191950" w:rsidRDefault="00BD789B">
      <w:pPr>
        <w:rPr>
          <w:lang w:val="fy-NL"/>
        </w:rPr>
      </w:pPr>
      <w:r>
        <w:rPr>
          <w:lang w:val="fy-NL"/>
        </w:rPr>
        <w:t>Om de fysike en digitale promoasje op poaten te setten moat Boeken fan Fryslân mear jild krije, ûnder oaren om in kundich PR-man of -frou yn te hieren om goede promoasje-eveneminten en        -kânsen te kreëaren.</w:t>
      </w:r>
    </w:p>
    <w:p w14:paraId="2C0FF6F2" w14:textId="77777777" w:rsidR="00191950" w:rsidRDefault="00191950">
      <w:pPr>
        <w:rPr>
          <w:lang w:val="fy-NL"/>
        </w:rPr>
      </w:pPr>
    </w:p>
    <w:p w14:paraId="7B81662C" w14:textId="18669C49" w:rsidR="00191950" w:rsidRDefault="00BD789B">
      <w:pPr>
        <w:ind w:left="706"/>
        <w:rPr>
          <w:lang w:val="fy-NL"/>
        </w:rPr>
      </w:pPr>
      <w:r>
        <w:rPr>
          <w:lang w:val="fy-NL"/>
        </w:rPr>
        <w:t xml:space="preserve">Pier Bergsma biet </w:t>
      </w:r>
      <w:r w:rsidR="002C35B4">
        <w:rPr>
          <w:lang w:val="fy-NL"/>
        </w:rPr>
        <w:t>it</w:t>
      </w:r>
      <w:r>
        <w:rPr>
          <w:lang w:val="fy-NL"/>
        </w:rPr>
        <w:t xml:space="preserve"> spits dêrôf en wie tige </w:t>
      </w:r>
      <w:r w:rsidR="001A0030">
        <w:rPr>
          <w:lang w:val="fy-NL"/>
        </w:rPr>
        <w:t xml:space="preserve">te </w:t>
      </w:r>
      <w:r>
        <w:rPr>
          <w:lang w:val="fy-NL"/>
        </w:rPr>
        <w:t xml:space="preserve">sprekken oer it plan. Benammen om’t der de lêste jierren in soad dien is oan lêsbefoardering op skoallen mar der faak gjin nij lesmateriaal </w:t>
      </w:r>
      <w:r>
        <w:rPr>
          <w:lang w:val="fy-NL"/>
        </w:rPr>
        <w:lastRenderedPageBreak/>
        <w:t xml:space="preserve">is om dit te stypjen. Alex Riemersma wurdt frege wat de ynspanningen binne </w:t>
      </w:r>
      <w:r w:rsidR="001A0030">
        <w:rPr>
          <w:lang w:val="fy-NL"/>
        </w:rPr>
        <w:t xml:space="preserve">yn it </w:t>
      </w:r>
      <w:r>
        <w:rPr>
          <w:lang w:val="fy-NL"/>
        </w:rPr>
        <w:t xml:space="preserve"> middelber ûnderwiis. Hy lit witte dat der in soad (lytse) inisjativen binne mar dat dit better yn grutter ferbân delsetten wurde kin, ek wetlik.</w:t>
      </w:r>
    </w:p>
    <w:p w14:paraId="2E399208" w14:textId="77777777" w:rsidR="00191950" w:rsidRDefault="00BD789B">
      <w:pPr>
        <w:ind w:left="706"/>
        <w:rPr>
          <w:lang w:val="fy-NL"/>
        </w:rPr>
      </w:pPr>
      <w:r>
        <w:rPr>
          <w:lang w:val="fy-NL"/>
        </w:rPr>
        <w:t>Meindert Reitsma folt oan dat sok lesmateriaal dan yn ferskate media oanbean wurde moat: op papier en digitaal te finen is en te beharkjen is. Ek slaan koarte(re) teksten better oan by de learlingen fan hjoed-de-dei.</w:t>
      </w:r>
    </w:p>
    <w:p w14:paraId="71A4140C" w14:textId="77777777" w:rsidR="00191950" w:rsidRDefault="00BD789B">
      <w:pPr>
        <w:ind w:left="706"/>
        <w:rPr>
          <w:lang w:val="fy-NL"/>
        </w:rPr>
      </w:pPr>
      <w:r>
        <w:rPr>
          <w:lang w:val="fy-NL"/>
        </w:rPr>
        <w:t>Syds Wiersma stelt foar dat skriuwers faker foar de klasse moatte; ek om learlingen foarbylden te jaan om te folgjen. Baukje Zijlstra pleatst hjir in kanttekening by dat soks wol in fak apart is. De Schrijverscentrale soarget der foar dat skriuwers foar de klasse komme, mar dêr sit dan ek drekst in leartrajekt by om de skriuwers klear te stomen foar soks.</w:t>
      </w:r>
    </w:p>
    <w:p w14:paraId="137C33BD" w14:textId="61845156" w:rsidR="00D84E30" w:rsidRDefault="00BD789B" w:rsidP="00D84E30">
      <w:pPr>
        <w:ind w:left="706"/>
        <w:rPr>
          <w:lang w:val="fy-NL"/>
        </w:rPr>
      </w:pPr>
      <w:r>
        <w:rPr>
          <w:lang w:val="fy-NL"/>
        </w:rPr>
        <w:t xml:space="preserve">Syds Wiersma merkt fierder op dat it dreech is om wurk anonym te hâlden. Benammen dichters mar ek skriuwers gean faak de hoart op mei har wurk foardat it publisearre is. Dit </w:t>
      </w:r>
      <w:r w:rsidR="00142BBD">
        <w:rPr>
          <w:lang w:val="fy-NL"/>
        </w:rPr>
        <w:t>‘</w:t>
      </w:r>
      <w:r>
        <w:rPr>
          <w:lang w:val="fy-NL"/>
        </w:rPr>
        <w:t>foar</w:t>
      </w:r>
      <w:r w:rsidR="00142BBD">
        <w:rPr>
          <w:lang w:val="fy-NL"/>
        </w:rPr>
        <w:t>-</w:t>
      </w:r>
      <w:r>
        <w:rPr>
          <w:lang w:val="fy-NL"/>
        </w:rPr>
        <w:t>proses</w:t>
      </w:r>
      <w:r w:rsidR="00142BBD">
        <w:rPr>
          <w:lang w:val="fy-NL"/>
        </w:rPr>
        <w:t>’</w:t>
      </w:r>
      <w:r>
        <w:rPr>
          <w:lang w:val="fy-NL"/>
        </w:rPr>
        <w:t xml:space="preserve"> is ek wichtich foar it skriuwen en ferbetterjen fan it wurk sels. </w:t>
      </w:r>
    </w:p>
    <w:p w14:paraId="660F87EC" w14:textId="77A670C2" w:rsidR="00191950" w:rsidRDefault="00BD789B" w:rsidP="00D84E30">
      <w:pPr>
        <w:ind w:left="706"/>
        <w:rPr>
          <w:lang w:val="fy-NL"/>
        </w:rPr>
      </w:pPr>
      <w:r>
        <w:rPr>
          <w:lang w:val="fy-NL"/>
        </w:rPr>
        <w:t>Willem</w:t>
      </w:r>
      <w:r w:rsidR="00D84E30">
        <w:rPr>
          <w:lang w:val="fy-NL"/>
        </w:rPr>
        <w:t>,</w:t>
      </w:r>
      <w:r>
        <w:rPr>
          <w:lang w:val="fy-NL"/>
        </w:rPr>
        <w:t xml:space="preserve"> de rest fan it bestjoer</w:t>
      </w:r>
      <w:r w:rsidR="0026137A">
        <w:rPr>
          <w:lang w:val="fy-NL"/>
        </w:rPr>
        <w:t xml:space="preserve"> en de kommisjeleden</w:t>
      </w:r>
      <w:r>
        <w:rPr>
          <w:lang w:val="fy-NL"/>
        </w:rPr>
        <w:t xml:space="preserve"> begr</w:t>
      </w:r>
      <w:r w:rsidR="0026137A">
        <w:rPr>
          <w:lang w:val="fy-NL"/>
        </w:rPr>
        <w:t>ipe</w:t>
      </w:r>
      <w:r>
        <w:rPr>
          <w:lang w:val="fy-NL"/>
        </w:rPr>
        <w:t xml:space="preserve"> dat soks net altyd maklik is</w:t>
      </w:r>
      <w:r w:rsidR="0026137A">
        <w:rPr>
          <w:lang w:val="fy-NL"/>
        </w:rPr>
        <w:t>,</w:t>
      </w:r>
      <w:r>
        <w:rPr>
          <w:lang w:val="fy-NL"/>
        </w:rPr>
        <w:t xml:space="preserve"> mar </w:t>
      </w:r>
      <w:r w:rsidR="0026137A">
        <w:rPr>
          <w:lang w:val="fy-NL"/>
        </w:rPr>
        <w:t xml:space="preserve">tidigje derop dat dizze bepaling dochs soarget foar </w:t>
      </w:r>
      <w:r w:rsidR="001A0030">
        <w:rPr>
          <w:lang w:val="fy-NL"/>
        </w:rPr>
        <w:t>safolle mooglik objektiviteit</w:t>
      </w:r>
      <w:r w:rsidR="00D84E30">
        <w:rPr>
          <w:lang w:val="fy-NL"/>
        </w:rPr>
        <w:t xml:space="preserve">. Der wurdt fertroud </w:t>
      </w:r>
      <w:r w:rsidR="001A0030">
        <w:rPr>
          <w:lang w:val="fy-NL"/>
        </w:rPr>
        <w:t xml:space="preserve">op </w:t>
      </w:r>
      <w:r w:rsidR="00D84E30">
        <w:rPr>
          <w:lang w:val="fy-NL"/>
        </w:rPr>
        <w:t xml:space="preserve">de </w:t>
      </w:r>
      <w:r w:rsidR="001A0030">
        <w:rPr>
          <w:lang w:val="fy-NL"/>
        </w:rPr>
        <w:t>‘</w:t>
      </w:r>
      <w:r>
        <w:rPr>
          <w:lang w:val="fy-NL"/>
        </w:rPr>
        <w:t>profesjonaliteit</w:t>
      </w:r>
      <w:r w:rsidR="001A0030">
        <w:rPr>
          <w:lang w:val="fy-NL"/>
        </w:rPr>
        <w:t>’</w:t>
      </w:r>
      <w:r>
        <w:rPr>
          <w:lang w:val="fy-NL"/>
        </w:rPr>
        <w:t xml:space="preserve"> fan it panel</w:t>
      </w:r>
      <w:r w:rsidR="001A0030">
        <w:rPr>
          <w:lang w:val="fy-NL"/>
        </w:rPr>
        <w:t xml:space="preserve">. </w:t>
      </w:r>
      <w:r w:rsidR="00D84E30">
        <w:rPr>
          <w:lang w:val="fy-NL"/>
        </w:rPr>
        <w:t>Ûnderling s</w:t>
      </w:r>
      <w:r w:rsidR="001A0030">
        <w:rPr>
          <w:lang w:val="fy-NL"/>
        </w:rPr>
        <w:t>wije oer fermoedens wa’t de auteur is en</w:t>
      </w:r>
      <w:r>
        <w:rPr>
          <w:lang w:val="fy-NL"/>
        </w:rPr>
        <w:t xml:space="preserve"> </w:t>
      </w:r>
      <w:r w:rsidR="00D84E30">
        <w:rPr>
          <w:lang w:val="fy-NL"/>
        </w:rPr>
        <w:t xml:space="preserve">sa </w:t>
      </w:r>
      <w:r w:rsidR="001A0030">
        <w:rPr>
          <w:lang w:val="fy-NL"/>
        </w:rPr>
        <w:t xml:space="preserve">foarriedige oardielen </w:t>
      </w:r>
      <w:r>
        <w:rPr>
          <w:lang w:val="fy-NL"/>
        </w:rPr>
        <w:t xml:space="preserve">safolle mooglik </w:t>
      </w:r>
      <w:r w:rsidR="001A0030">
        <w:rPr>
          <w:lang w:val="fy-NL"/>
        </w:rPr>
        <w:t>foar</w:t>
      </w:r>
      <w:r w:rsidR="00D84E30">
        <w:rPr>
          <w:lang w:val="fy-NL"/>
        </w:rPr>
        <w:t>komme</w:t>
      </w:r>
      <w:r w:rsidR="001A0030">
        <w:rPr>
          <w:lang w:val="fy-NL"/>
        </w:rPr>
        <w:t xml:space="preserve">. </w:t>
      </w:r>
      <w:r>
        <w:rPr>
          <w:lang w:val="fy-NL"/>
        </w:rPr>
        <w:t>Dit proses sil hooplik ek soargje foar mear ferrassingen yn de rige, sadat net allinne fêstige nammen útkeazen wurde.</w:t>
      </w:r>
    </w:p>
    <w:p w14:paraId="4740B125" w14:textId="353B51B1" w:rsidR="003D13CF" w:rsidRDefault="003D13CF" w:rsidP="00D84E30">
      <w:pPr>
        <w:ind w:left="706"/>
        <w:rPr>
          <w:lang w:val="fy-NL"/>
        </w:rPr>
      </w:pPr>
      <w:r>
        <w:rPr>
          <w:lang w:val="fy-NL"/>
        </w:rPr>
        <w:t>Fan ferskate kanten wurdt der fierder op oantrune dat, wannear ‘t BfF mear budzjet krijt, it fan belang is de PR foar Fryske boeken, ynklusyf E-books en harkboeken, op allerhanne wizen út te wreidzjen, ek digitaal, mei alle gaadlike mediums.</w:t>
      </w:r>
    </w:p>
    <w:p w14:paraId="79C04420" w14:textId="77777777" w:rsidR="00191950" w:rsidRDefault="00BD789B" w:rsidP="003D13CF">
      <w:pPr>
        <w:ind w:firstLine="706"/>
        <w:rPr>
          <w:lang w:val="fy-NL"/>
        </w:rPr>
      </w:pPr>
      <w:r>
        <w:rPr>
          <w:lang w:val="fy-NL"/>
        </w:rPr>
        <w:t>Noch in pear losse opmerkingen:</w:t>
      </w:r>
    </w:p>
    <w:p w14:paraId="60027FAD" w14:textId="41FD42F3" w:rsidR="00191950" w:rsidRDefault="00BD789B">
      <w:pPr>
        <w:ind w:left="706"/>
        <w:rPr>
          <w:lang w:val="fy-NL"/>
        </w:rPr>
      </w:pPr>
      <w:r>
        <w:rPr>
          <w:lang w:val="fy-NL"/>
        </w:rPr>
        <w:t>- City of Literature derby belûke</w:t>
      </w:r>
    </w:p>
    <w:p w14:paraId="36CC7A6B" w14:textId="33866580" w:rsidR="00191950" w:rsidRDefault="00BD789B">
      <w:pPr>
        <w:ind w:left="706"/>
        <w:rPr>
          <w:lang w:val="fy-NL"/>
        </w:rPr>
      </w:pPr>
      <w:r>
        <w:rPr>
          <w:lang w:val="fy-NL"/>
        </w:rPr>
        <w:t xml:space="preserve">- Yn Kataloanje en Iislân binne der bepaalde feestdagen datst minsken (dêr’tst fereale op bist) in boek en in roas </w:t>
      </w:r>
      <w:r w:rsidR="001A0030">
        <w:rPr>
          <w:lang w:val="fy-NL"/>
        </w:rPr>
        <w:t>kado joust</w:t>
      </w:r>
      <w:r>
        <w:rPr>
          <w:lang w:val="fy-NL"/>
        </w:rPr>
        <w:t>. Faaks ek in idee foar Fryslân.</w:t>
      </w:r>
    </w:p>
    <w:p w14:paraId="5C06EDC6" w14:textId="10DCA9C9" w:rsidR="002C35B4" w:rsidRDefault="002C35B4" w:rsidP="002C35B4">
      <w:pPr>
        <w:rPr>
          <w:lang w:val="fy-NL"/>
        </w:rPr>
      </w:pPr>
    </w:p>
    <w:p w14:paraId="7C6A4A39" w14:textId="2EF45F30" w:rsidR="002C35B4" w:rsidRPr="00653809" w:rsidRDefault="002C35B4" w:rsidP="002C35B4">
      <w:pPr>
        <w:rPr>
          <w:i/>
          <w:iCs/>
          <w:lang w:val="fy-NL"/>
        </w:rPr>
      </w:pPr>
      <w:r w:rsidRPr="00653809">
        <w:rPr>
          <w:i/>
          <w:iCs/>
          <w:lang w:val="fy-NL"/>
        </w:rPr>
        <w:t>Neikommen reaksje:</w:t>
      </w:r>
    </w:p>
    <w:p w14:paraId="4095032A" w14:textId="2FA74072" w:rsidR="008C5A6E" w:rsidRPr="00A47072" w:rsidRDefault="002C35B4" w:rsidP="00DB12AA">
      <w:pPr>
        <w:ind w:firstLine="706"/>
        <w:rPr>
          <w:lang w:val="fy-NL"/>
        </w:rPr>
      </w:pPr>
      <w:r w:rsidRPr="00A47072">
        <w:rPr>
          <w:lang w:val="fy-NL"/>
        </w:rPr>
        <w:t xml:space="preserve">In plan as dit sil soargje foar in wedstriid mei winners en ferliezers, stelt Koos Tiemersma. </w:t>
      </w:r>
    </w:p>
    <w:p w14:paraId="1149CA25" w14:textId="7630AD66" w:rsidR="00F215D9" w:rsidRDefault="00F215D9" w:rsidP="002C35B4">
      <w:pPr>
        <w:rPr>
          <w:i/>
          <w:iCs/>
          <w:lang w:val="fy-NL"/>
        </w:rPr>
      </w:pPr>
      <w:r>
        <w:rPr>
          <w:i/>
          <w:iCs/>
          <w:lang w:val="fy-NL"/>
        </w:rPr>
        <w:t xml:space="preserve">It bestjoer stelt </w:t>
      </w:r>
      <w:r w:rsidR="00DB12AA">
        <w:rPr>
          <w:i/>
          <w:iCs/>
          <w:lang w:val="fy-NL"/>
        </w:rPr>
        <w:t>hji</w:t>
      </w:r>
      <w:r>
        <w:rPr>
          <w:i/>
          <w:iCs/>
          <w:lang w:val="fy-NL"/>
        </w:rPr>
        <w:t>r</w:t>
      </w:r>
      <w:r w:rsidR="000A36F5">
        <w:rPr>
          <w:i/>
          <w:iCs/>
          <w:lang w:val="fy-NL"/>
        </w:rPr>
        <w:t xml:space="preserve"> </w:t>
      </w:r>
      <w:r>
        <w:rPr>
          <w:i/>
          <w:iCs/>
          <w:lang w:val="fy-NL"/>
        </w:rPr>
        <w:t xml:space="preserve">foaroer dat it allinne giet om boeken dy’t yn alle gefallen útjûn wurde. It is in </w:t>
      </w:r>
      <w:r w:rsidRPr="00A47072">
        <w:rPr>
          <w:b/>
          <w:bCs/>
          <w:i/>
          <w:iCs/>
          <w:lang w:val="fy-NL"/>
        </w:rPr>
        <w:t xml:space="preserve">ekstra </w:t>
      </w:r>
      <w:r>
        <w:rPr>
          <w:i/>
          <w:iCs/>
          <w:lang w:val="fy-NL"/>
        </w:rPr>
        <w:t>beleanning foar bo</w:t>
      </w:r>
      <w:r w:rsidR="000A36F5">
        <w:rPr>
          <w:i/>
          <w:iCs/>
          <w:lang w:val="fy-NL"/>
        </w:rPr>
        <w:t>ndels en bo</w:t>
      </w:r>
      <w:r>
        <w:rPr>
          <w:i/>
          <w:iCs/>
          <w:lang w:val="fy-NL"/>
        </w:rPr>
        <w:t xml:space="preserve">eken dy’t op in </w:t>
      </w:r>
      <w:r w:rsidR="00142BBD">
        <w:rPr>
          <w:i/>
          <w:iCs/>
          <w:lang w:val="fy-NL"/>
        </w:rPr>
        <w:t>spesifike</w:t>
      </w:r>
      <w:r>
        <w:rPr>
          <w:i/>
          <w:iCs/>
          <w:lang w:val="fy-NL"/>
        </w:rPr>
        <w:t xml:space="preserve"> kwaliteit beoardiele wurde: is der in </w:t>
      </w:r>
      <w:r w:rsidR="004B06D9">
        <w:rPr>
          <w:i/>
          <w:iCs/>
          <w:lang w:val="fy-NL"/>
        </w:rPr>
        <w:t xml:space="preserve">goede </w:t>
      </w:r>
      <w:r>
        <w:rPr>
          <w:i/>
          <w:iCs/>
          <w:lang w:val="fy-NL"/>
        </w:rPr>
        <w:t xml:space="preserve">kâns dat dit </w:t>
      </w:r>
      <w:r w:rsidR="000A36F5">
        <w:rPr>
          <w:i/>
          <w:iCs/>
          <w:lang w:val="fy-NL"/>
        </w:rPr>
        <w:t>wurk</w:t>
      </w:r>
      <w:r>
        <w:rPr>
          <w:i/>
          <w:iCs/>
          <w:lang w:val="fy-NL"/>
        </w:rPr>
        <w:t xml:space="preserve"> in breder publyk oansprekt? </w:t>
      </w:r>
      <w:r w:rsidR="00F06FF8">
        <w:rPr>
          <w:i/>
          <w:iCs/>
          <w:lang w:val="fy-NL"/>
        </w:rPr>
        <w:t xml:space="preserve">Wannear’t soks neffens de </w:t>
      </w:r>
      <w:r w:rsidR="000A36F5">
        <w:rPr>
          <w:i/>
          <w:iCs/>
          <w:lang w:val="fy-NL"/>
        </w:rPr>
        <w:t>lês</w:t>
      </w:r>
      <w:r w:rsidR="00F06FF8">
        <w:rPr>
          <w:i/>
          <w:iCs/>
          <w:lang w:val="fy-NL"/>
        </w:rPr>
        <w:t xml:space="preserve">kommisje </w:t>
      </w:r>
      <w:r w:rsidR="000A36F5">
        <w:rPr>
          <w:i/>
          <w:iCs/>
          <w:lang w:val="fy-NL"/>
        </w:rPr>
        <w:t xml:space="preserve">it gefal is, kin in boek en in auteur </w:t>
      </w:r>
      <w:r w:rsidR="00A47072">
        <w:rPr>
          <w:i/>
          <w:iCs/>
          <w:lang w:val="fy-NL"/>
        </w:rPr>
        <w:t xml:space="preserve">in protte </w:t>
      </w:r>
      <w:r w:rsidR="00B72D10">
        <w:rPr>
          <w:i/>
          <w:iCs/>
          <w:lang w:val="fy-NL"/>
        </w:rPr>
        <w:t xml:space="preserve">omtinken en publisiteit krije. Elk boek, elke auteur kriget </w:t>
      </w:r>
      <w:r w:rsidR="00A3657D">
        <w:rPr>
          <w:i/>
          <w:iCs/>
          <w:lang w:val="fy-NL"/>
        </w:rPr>
        <w:t xml:space="preserve">lykwols </w:t>
      </w:r>
      <w:r w:rsidR="00B72D10">
        <w:rPr>
          <w:i/>
          <w:iCs/>
          <w:lang w:val="fy-NL"/>
        </w:rPr>
        <w:t>in nije kâns by ôfwizing. Dy nije kânsen binne der elts fearnsjier wer. Dat ôfwizing teloarstelling meibringt</w:t>
      </w:r>
      <w:r w:rsidR="00A74AE3">
        <w:rPr>
          <w:i/>
          <w:iCs/>
          <w:lang w:val="fy-NL"/>
        </w:rPr>
        <w:t>,</w:t>
      </w:r>
      <w:r w:rsidR="00B72D10">
        <w:rPr>
          <w:i/>
          <w:iCs/>
          <w:lang w:val="fy-NL"/>
        </w:rPr>
        <w:t xml:space="preserve"> en takenning liedt ta bliidskip</w:t>
      </w:r>
      <w:r w:rsidR="00A74AE3">
        <w:rPr>
          <w:i/>
          <w:iCs/>
          <w:lang w:val="fy-NL"/>
        </w:rPr>
        <w:t>,</w:t>
      </w:r>
      <w:r w:rsidR="00B72D10">
        <w:rPr>
          <w:i/>
          <w:iCs/>
          <w:lang w:val="fy-NL"/>
        </w:rPr>
        <w:t xml:space="preserve"> betsjut net dat der wûn of ferlern is. </w:t>
      </w:r>
    </w:p>
    <w:p w14:paraId="03A36B69" w14:textId="0DB8186D" w:rsidR="004B06D9" w:rsidRDefault="004B06D9" w:rsidP="002C35B4">
      <w:pPr>
        <w:rPr>
          <w:i/>
          <w:iCs/>
          <w:lang w:val="fy-NL"/>
        </w:rPr>
      </w:pPr>
      <w:r>
        <w:rPr>
          <w:i/>
          <w:iCs/>
          <w:lang w:val="fy-NL"/>
        </w:rPr>
        <w:t xml:space="preserve">Betink hjirby ek: de Provinsje moat garant stean foar de kosten fan in projekt as dit. </w:t>
      </w:r>
      <w:r w:rsidR="002732E2">
        <w:rPr>
          <w:i/>
          <w:iCs/>
          <w:lang w:val="fy-NL"/>
        </w:rPr>
        <w:t xml:space="preserve">Dan moatte belangen by elkoar brocht wurde: it belang fan de Provinsje by taal- en lêsbefoardering, dus mear lêzen en lêzers </w:t>
      </w:r>
      <w:r w:rsidR="00A47072">
        <w:rPr>
          <w:i/>
          <w:iCs/>
          <w:lang w:val="fy-NL"/>
        </w:rPr>
        <w:t>tanksij de</w:t>
      </w:r>
      <w:r w:rsidR="002732E2">
        <w:rPr>
          <w:i/>
          <w:iCs/>
          <w:lang w:val="fy-NL"/>
        </w:rPr>
        <w:t xml:space="preserve"> beskikberens fan </w:t>
      </w:r>
      <w:r w:rsidR="00142BBD">
        <w:rPr>
          <w:i/>
          <w:iCs/>
          <w:lang w:val="fy-NL"/>
        </w:rPr>
        <w:t>tagonklik</w:t>
      </w:r>
      <w:r w:rsidR="002732E2">
        <w:rPr>
          <w:i/>
          <w:iCs/>
          <w:lang w:val="fy-NL"/>
        </w:rPr>
        <w:t xml:space="preserve"> wurk, en it belang fan skriuwers en de skriuwerij yn it algemien by bettere promoasje, hegere </w:t>
      </w:r>
      <w:r w:rsidR="00142BBD">
        <w:rPr>
          <w:i/>
          <w:iCs/>
          <w:lang w:val="fy-NL"/>
        </w:rPr>
        <w:t>oplagen</w:t>
      </w:r>
      <w:r w:rsidR="002732E2">
        <w:rPr>
          <w:i/>
          <w:iCs/>
          <w:lang w:val="fy-NL"/>
        </w:rPr>
        <w:t xml:space="preserve"> en in bettere beleanning. Skriuwers en útjouwers hawwe hjir in wichtige rol yn. D</w:t>
      </w:r>
      <w:r w:rsidR="00A47072">
        <w:rPr>
          <w:i/>
          <w:iCs/>
          <w:lang w:val="fy-NL"/>
        </w:rPr>
        <w:t>at</w:t>
      </w:r>
      <w:r w:rsidR="002732E2">
        <w:rPr>
          <w:i/>
          <w:iCs/>
          <w:lang w:val="fy-NL"/>
        </w:rPr>
        <w:t xml:space="preserve"> giet fierder as it yndividueel belang</w:t>
      </w:r>
      <w:r w:rsidR="00A47072">
        <w:rPr>
          <w:i/>
          <w:iCs/>
          <w:lang w:val="fy-NL"/>
        </w:rPr>
        <w:t xml:space="preserve">. Wy freegje fan útjouwers en fan ús leden de moed om it risiko te rinnen op </w:t>
      </w:r>
      <w:r w:rsidR="00142BBD">
        <w:rPr>
          <w:i/>
          <w:iCs/>
          <w:lang w:val="fy-NL"/>
        </w:rPr>
        <w:t>ynsidintele</w:t>
      </w:r>
      <w:r w:rsidR="00A47072">
        <w:rPr>
          <w:i/>
          <w:iCs/>
          <w:lang w:val="fy-NL"/>
        </w:rPr>
        <w:t xml:space="preserve"> teloarstelling. Mar wy gunne har ek fan herten de kâns op in unike ekstra promoasje</w:t>
      </w:r>
      <w:r w:rsidR="00A3657D">
        <w:rPr>
          <w:i/>
          <w:iCs/>
          <w:lang w:val="fy-NL"/>
        </w:rPr>
        <w:t xml:space="preserve"> en beleanning, dêr’t hja noch jierren letter profyt fan hawwe sille.</w:t>
      </w:r>
    </w:p>
    <w:p w14:paraId="430CB36B" w14:textId="5D125FC3" w:rsidR="00A3657D" w:rsidRDefault="00A3657D" w:rsidP="002C35B4">
      <w:pPr>
        <w:rPr>
          <w:i/>
          <w:iCs/>
          <w:lang w:val="fy-NL"/>
        </w:rPr>
      </w:pPr>
      <w:r>
        <w:rPr>
          <w:i/>
          <w:iCs/>
          <w:lang w:val="fy-NL"/>
        </w:rPr>
        <w:t xml:space="preserve">Sûnder ekstra promoasje sille de </w:t>
      </w:r>
      <w:r w:rsidR="00142BBD">
        <w:rPr>
          <w:i/>
          <w:iCs/>
          <w:lang w:val="fy-NL"/>
        </w:rPr>
        <w:t>oplagen</w:t>
      </w:r>
      <w:r>
        <w:rPr>
          <w:i/>
          <w:iCs/>
          <w:lang w:val="fy-NL"/>
        </w:rPr>
        <w:t xml:space="preserve"> h</w:t>
      </w:r>
      <w:r w:rsidR="00142BBD">
        <w:rPr>
          <w:i/>
          <w:iCs/>
          <w:lang w:val="fy-NL"/>
        </w:rPr>
        <w:t>ie</w:t>
      </w:r>
      <w:r>
        <w:rPr>
          <w:i/>
          <w:iCs/>
          <w:lang w:val="fy-NL"/>
        </w:rPr>
        <w:t xml:space="preserve">ltiid lytser wurde. </w:t>
      </w:r>
      <w:r w:rsidR="000E1513">
        <w:rPr>
          <w:i/>
          <w:iCs/>
          <w:lang w:val="fy-NL"/>
        </w:rPr>
        <w:t xml:space="preserve">Promoasje is needsaaklik. </w:t>
      </w:r>
      <w:r>
        <w:rPr>
          <w:i/>
          <w:iCs/>
          <w:lang w:val="fy-NL"/>
        </w:rPr>
        <w:t xml:space="preserve">Hokker plan jo ek ûntwikkelje, der sit altyd in ûngemaklik momint yn: hokker útjefte wurdt útkeazen foar de ekstra promoasje? </w:t>
      </w:r>
      <w:r w:rsidR="000E1513">
        <w:rPr>
          <w:i/>
          <w:iCs/>
          <w:lang w:val="fy-NL"/>
        </w:rPr>
        <w:t xml:space="preserve">Yn ‘grutte’ taalgebieten spilet de merk en spylje de kommersjele mooglikheden de haadrol by </w:t>
      </w:r>
      <w:r w:rsidR="00A74AE3">
        <w:rPr>
          <w:i/>
          <w:iCs/>
          <w:lang w:val="fy-NL"/>
        </w:rPr>
        <w:t>sok</w:t>
      </w:r>
      <w:r w:rsidR="000E1513">
        <w:rPr>
          <w:i/>
          <w:iCs/>
          <w:lang w:val="fy-NL"/>
        </w:rPr>
        <w:t xml:space="preserve"> kiezen. Yn Fryslân biedt de merk útjouwers ûnfoldwaande ynkomsten foar it sels fersoargjen fan </w:t>
      </w:r>
      <w:r w:rsidR="00A74AE3">
        <w:rPr>
          <w:i/>
          <w:iCs/>
          <w:lang w:val="fy-NL"/>
        </w:rPr>
        <w:t>goede</w:t>
      </w:r>
      <w:r w:rsidR="000E1513">
        <w:rPr>
          <w:i/>
          <w:iCs/>
          <w:lang w:val="fy-NL"/>
        </w:rPr>
        <w:t xml:space="preserve"> promoasje. </w:t>
      </w:r>
      <w:r w:rsidR="00A74AE3">
        <w:rPr>
          <w:i/>
          <w:iCs/>
          <w:lang w:val="fy-NL"/>
        </w:rPr>
        <w:t>Wy fine dat dit plan it ûngemak by it kiezen sa lyts mooglik makket – en in</w:t>
      </w:r>
      <w:r w:rsidR="00142BBD">
        <w:rPr>
          <w:i/>
          <w:iCs/>
          <w:lang w:val="fy-NL"/>
        </w:rPr>
        <w:t xml:space="preserve"> earlik</w:t>
      </w:r>
      <w:r w:rsidR="00A74AE3">
        <w:rPr>
          <w:i/>
          <w:iCs/>
          <w:lang w:val="fy-NL"/>
        </w:rPr>
        <w:t>, transparant proses biedt.</w:t>
      </w:r>
    </w:p>
    <w:p w14:paraId="5C5FBD37" w14:textId="77777777" w:rsidR="004B06D9" w:rsidRDefault="004B06D9" w:rsidP="002C35B4">
      <w:pPr>
        <w:rPr>
          <w:i/>
          <w:iCs/>
          <w:lang w:val="fy-NL"/>
        </w:rPr>
      </w:pPr>
    </w:p>
    <w:p w14:paraId="2C7D1A69" w14:textId="77777777" w:rsidR="00B72D10" w:rsidRPr="002C35B4" w:rsidRDefault="00B72D10" w:rsidP="002C35B4">
      <w:pPr>
        <w:rPr>
          <w:i/>
          <w:iCs/>
        </w:rPr>
      </w:pPr>
    </w:p>
    <w:sectPr w:rsidR="00B72D10" w:rsidRPr="002C35B4">
      <w:footerReference w:type="default" r:id="rId7"/>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418D" w14:textId="77777777" w:rsidR="00BD789B" w:rsidRDefault="00BD789B">
      <w:r>
        <w:separator/>
      </w:r>
    </w:p>
  </w:endnote>
  <w:endnote w:type="continuationSeparator" w:id="0">
    <w:p w14:paraId="425C4312" w14:textId="77777777" w:rsidR="00BD789B" w:rsidRDefault="00BD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54079"/>
      <w:docPartObj>
        <w:docPartGallery w:val="Page Numbers (Bottom of Page)"/>
        <w:docPartUnique/>
      </w:docPartObj>
    </w:sdtPr>
    <w:sdtEndPr/>
    <w:sdtContent>
      <w:p w14:paraId="46C676E6" w14:textId="2470AE47" w:rsidR="008C5A6E" w:rsidRDefault="008C5A6E">
        <w:pPr>
          <w:pStyle w:val="Voettekst"/>
          <w:jc w:val="right"/>
        </w:pPr>
        <w:r>
          <w:fldChar w:fldCharType="begin"/>
        </w:r>
        <w:r>
          <w:instrText>PAGE   \* MERGEFORMAT</w:instrText>
        </w:r>
        <w:r>
          <w:fldChar w:fldCharType="separate"/>
        </w:r>
        <w:r>
          <w:rPr>
            <w:lang w:val="nl-NL"/>
          </w:rPr>
          <w:t>2</w:t>
        </w:r>
        <w:r>
          <w:fldChar w:fldCharType="end"/>
        </w:r>
      </w:p>
    </w:sdtContent>
  </w:sdt>
  <w:p w14:paraId="6B6B8A40" w14:textId="77777777" w:rsidR="008C5A6E" w:rsidRDefault="008C5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631E" w14:textId="77777777" w:rsidR="00BD789B" w:rsidRDefault="00BD789B">
      <w:r>
        <w:rPr>
          <w:color w:val="000000"/>
        </w:rPr>
        <w:separator/>
      </w:r>
    </w:p>
  </w:footnote>
  <w:footnote w:type="continuationSeparator" w:id="0">
    <w:p w14:paraId="3A9C9F3D" w14:textId="77777777" w:rsidR="00BD789B" w:rsidRDefault="00BD7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50"/>
    <w:rsid w:val="000105D3"/>
    <w:rsid w:val="00020951"/>
    <w:rsid w:val="000A36F5"/>
    <w:rsid w:val="000E1513"/>
    <w:rsid w:val="00142BBD"/>
    <w:rsid w:val="00191950"/>
    <w:rsid w:val="001A0030"/>
    <w:rsid w:val="0026137A"/>
    <w:rsid w:val="002732E2"/>
    <w:rsid w:val="002C35B4"/>
    <w:rsid w:val="003D13CF"/>
    <w:rsid w:val="004B06D9"/>
    <w:rsid w:val="005C2DF0"/>
    <w:rsid w:val="00626E8A"/>
    <w:rsid w:val="00653809"/>
    <w:rsid w:val="006F0AB0"/>
    <w:rsid w:val="008C5A6E"/>
    <w:rsid w:val="00A3657D"/>
    <w:rsid w:val="00A47072"/>
    <w:rsid w:val="00A74AE3"/>
    <w:rsid w:val="00B72D10"/>
    <w:rsid w:val="00BD789B"/>
    <w:rsid w:val="00C00D58"/>
    <w:rsid w:val="00D84E30"/>
    <w:rsid w:val="00DB12AA"/>
    <w:rsid w:val="00E31D0E"/>
    <w:rsid w:val="00F06FF8"/>
    <w:rsid w:val="00F215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2E23"/>
  <w15:docId w15:val="{E3802065-5CC7-4DE4-9FAA-CAA1956D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Standaard"/>
    <w:next w:val="Standaard"/>
    <w:uiPriority w:val="10"/>
    <w:qFormat/>
    <w:rPr>
      <w:rFonts w:ascii="Calibri Light" w:eastAsia="Times New Roman" w:hAnsi="Calibri Light" w:cs="Times New Roman"/>
      <w:spacing w:val="-10"/>
      <w:sz w:val="56"/>
      <w:szCs w:val="56"/>
    </w:rPr>
  </w:style>
  <w:style w:type="character" w:customStyle="1" w:styleId="TitelChar">
    <w:name w:val="Titel Char"/>
    <w:basedOn w:val="Standaardalinea-lettertype"/>
    <w:rPr>
      <w:rFonts w:ascii="Calibri Light" w:eastAsia="Times New Roman" w:hAnsi="Calibri Light" w:cs="Times New Roman"/>
      <w:spacing w:val="-10"/>
      <w:kern w:val="3"/>
      <w:sz w:val="56"/>
      <w:szCs w:val="56"/>
    </w:rPr>
  </w:style>
  <w:style w:type="paragraph" w:styleId="Koptekst">
    <w:name w:val="header"/>
    <w:basedOn w:val="Standaard"/>
    <w:link w:val="KoptekstChar"/>
    <w:uiPriority w:val="99"/>
    <w:unhideWhenUsed/>
    <w:rsid w:val="008C5A6E"/>
    <w:pPr>
      <w:tabs>
        <w:tab w:val="center" w:pos="4536"/>
        <w:tab w:val="right" w:pos="9072"/>
      </w:tabs>
    </w:pPr>
  </w:style>
  <w:style w:type="character" w:customStyle="1" w:styleId="KoptekstChar">
    <w:name w:val="Koptekst Char"/>
    <w:basedOn w:val="Standaardalinea-lettertype"/>
    <w:link w:val="Koptekst"/>
    <w:uiPriority w:val="99"/>
    <w:rsid w:val="008C5A6E"/>
  </w:style>
  <w:style w:type="paragraph" w:styleId="Voettekst">
    <w:name w:val="footer"/>
    <w:basedOn w:val="Standaard"/>
    <w:link w:val="VoettekstChar"/>
    <w:uiPriority w:val="99"/>
    <w:unhideWhenUsed/>
    <w:rsid w:val="008C5A6E"/>
    <w:pPr>
      <w:tabs>
        <w:tab w:val="center" w:pos="4536"/>
        <w:tab w:val="right" w:pos="9072"/>
      </w:tabs>
    </w:pPr>
  </w:style>
  <w:style w:type="character" w:customStyle="1" w:styleId="VoettekstChar">
    <w:name w:val="Voettekst Char"/>
    <w:basedOn w:val="Standaardalinea-lettertype"/>
    <w:link w:val="Voettekst"/>
    <w:uiPriority w:val="99"/>
    <w:rsid w:val="008C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5E54F-0081-4EB6-A624-AE7C6490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1065</Words>
  <Characters>6076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Scarse</dc:creator>
  <cp:lastModifiedBy>willem verf</cp:lastModifiedBy>
  <cp:revision>12</cp:revision>
  <dcterms:created xsi:type="dcterms:W3CDTF">2022-04-24T14:43:00Z</dcterms:created>
  <dcterms:modified xsi:type="dcterms:W3CDTF">2022-04-26T13:11:00Z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